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47" w:rsidRPr="005C2747" w:rsidRDefault="005C2747" w:rsidP="005C2747">
      <w:pPr>
        <w:jc w:val="center"/>
        <w:rPr>
          <w:szCs w:val="20"/>
        </w:rPr>
      </w:pPr>
      <w:r w:rsidRPr="005C2747">
        <w:rPr>
          <w:szCs w:val="20"/>
        </w:rPr>
        <w:t xml:space="preserve">Аннотация </w:t>
      </w:r>
    </w:p>
    <w:p w:rsidR="005C2747" w:rsidRPr="005C2747" w:rsidRDefault="005C2747" w:rsidP="005C2747">
      <w:pPr>
        <w:widowControl w:val="0"/>
        <w:suppressAutoHyphens/>
        <w:autoSpaceDE w:val="0"/>
        <w:jc w:val="center"/>
        <w:rPr>
          <w:b/>
          <w:bCs/>
          <w:lang w:eastAsia="ar-SA"/>
        </w:rPr>
      </w:pPr>
      <w:r w:rsidRPr="005C2747">
        <w:rPr>
          <w:b/>
          <w:bCs/>
          <w:lang w:eastAsia="ar-SA"/>
        </w:rPr>
        <w:t>к рабочей программе дисциплины</w:t>
      </w:r>
    </w:p>
    <w:p w:rsidR="005C2747" w:rsidRPr="005C2747" w:rsidRDefault="005C2747" w:rsidP="005C2747">
      <w:pPr>
        <w:widowControl w:val="0"/>
        <w:suppressAutoHyphens/>
        <w:autoSpaceDE w:val="0"/>
        <w:jc w:val="center"/>
        <w:rPr>
          <w:lang w:eastAsia="ar-SA"/>
        </w:rPr>
      </w:pPr>
      <w:bookmarkStart w:id="0" w:name="_GoBack"/>
      <w:r w:rsidRPr="005C2747">
        <w:rPr>
          <w:lang w:eastAsia="ar-SA"/>
        </w:rPr>
        <w:t>Речевой этикет в межкультурной коммуникации</w:t>
      </w:r>
    </w:p>
    <w:bookmarkEnd w:id="0"/>
    <w:p w:rsidR="005C2747" w:rsidRPr="005C2747" w:rsidRDefault="005C2747" w:rsidP="005C2747">
      <w:pPr>
        <w:widowControl w:val="0"/>
        <w:suppressAutoHyphens/>
        <w:autoSpaceDE w:val="0"/>
        <w:jc w:val="center"/>
        <w:rPr>
          <w:lang w:eastAsia="ar-SA"/>
        </w:rPr>
      </w:pPr>
    </w:p>
    <w:p w:rsidR="005C2747" w:rsidRPr="005C2747" w:rsidRDefault="005C2747" w:rsidP="005C2747">
      <w:pPr>
        <w:widowControl w:val="0"/>
        <w:suppressAutoHyphens/>
        <w:autoSpaceDE w:val="0"/>
        <w:jc w:val="center"/>
        <w:rPr>
          <w:lang w:eastAsia="ar-SA"/>
        </w:rPr>
      </w:pPr>
      <w:r w:rsidRPr="005C2747">
        <w:rPr>
          <w:lang w:eastAsia="ar-SA"/>
        </w:rPr>
        <w:t xml:space="preserve">                                                                              Составитель: </w:t>
      </w:r>
    </w:p>
    <w:p w:rsidR="005C2747" w:rsidRPr="005C2747" w:rsidRDefault="005C2747" w:rsidP="005C2747">
      <w:pPr>
        <w:widowControl w:val="0"/>
        <w:suppressAutoHyphens/>
        <w:autoSpaceDE w:val="0"/>
        <w:jc w:val="right"/>
        <w:rPr>
          <w:lang w:eastAsia="ar-SA"/>
        </w:rPr>
      </w:pPr>
      <w:r w:rsidRPr="005C2747">
        <w:rPr>
          <w:lang w:eastAsia="ar-SA"/>
        </w:rPr>
        <w:t>Осина А.В., к.ф.н., доцент</w:t>
      </w:r>
    </w:p>
    <w:p w:rsidR="005C2747" w:rsidRPr="005C2747" w:rsidRDefault="005C2747" w:rsidP="005C2747">
      <w:pPr>
        <w:widowControl w:val="0"/>
        <w:suppressAutoHyphens/>
        <w:autoSpaceDE w:val="0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5C2747" w:rsidRPr="005C2747" w:rsidTr="00EF294F">
        <w:trPr>
          <w:trHeight w:hRule="exact" w:val="34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5C2747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5C2747">
              <w:rPr>
                <w:spacing w:val="-2"/>
                <w:lang w:eastAsia="ar-SA"/>
              </w:rPr>
              <w:t>032700 - Филология</w:t>
            </w:r>
          </w:p>
        </w:tc>
      </w:tr>
      <w:tr w:rsidR="005C2747" w:rsidRPr="005C2747" w:rsidTr="00EF294F">
        <w:trPr>
          <w:trHeight w:hRule="exact" w:val="29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5C2747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5C2747">
              <w:rPr>
                <w:lang w:eastAsia="ar-SA"/>
              </w:rPr>
              <w:t>«Прикладная филология» (русский язык)</w:t>
            </w:r>
          </w:p>
        </w:tc>
      </w:tr>
      <w:tr w:rsidR="005C2747" w:rsidRPr="005C2747" w:rsidTr="00EF294F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5C2747">
              <w:rPr>
                <w:lang w:eastAsia="ar-SA"/>
              </w:rPr>
              <w:t>Квалификация (степень) выпускника</w:t>
            </w:r>
            <w:r w:rsidRPr="005C2747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5C2747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5C2747">
              <w:rPr>
                <w:lang w:eastAsia="ar-SA"/>
              </w:rPr>
              <w:t>обучения.</w:t>
            </w:r>
          </w:p>
        </w:tc>
      </w:tr>
      <w:tr w:rsidR="005C2747" w:rsidRPr="005C2747" w:rsidTr="00EF294F">
        <w:trPr>
          <w:trHeight w:hRule="exact" w:val="27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5C2747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5C2747">
              <w:rPr>
                <w:spacing w:val="-4"/>
                <w:lang w:eastAsia="ar-SA"/>
              </w:rPr>
              <w:t>очное</w:t>
            </w:r>
          </w:p>
        </w:tc>
      </w:tr>
      <w:tr w:rsidR="005C2747" w:rsidRPr="005C2747" w:rsidTr="00EF294F">
        <w:trPr>
          <w:trHeight w:hRule="exact" w:val="29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5C2747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C2747">
              <w:rPr>
                <w:lang w:eastAsia="ar-SA"/>
              </w:rPr>
              <w:t>Б3.В.ДВ.1.3</w:t>
            </w:r>
          </w:p>
        </w:tc>
      </w:tr>
      <w:tr w:rsidR="005C2747" w:rsidRPr="005C2747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C2747">
              <w:rPr>
                <w:lang w:eastAsia="ar-SA"/>
              </w:rPr>
              <w:t>Семест</w:t>
            </w:r>
            <w:proofErr w:type="gramStart"/>
            <w:r w:rsidRPr="005C2747">
              <w:rPr>
                <w:lang w:eastAsia="ar-SA"/>
              </w:rPr>
              <w:t>р(</w:t>
            </w:r>
            <w:proofErr w:type="gramEnd"/>
            <w:r w:rsidRPr="005C2747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C2747">
              <w:rPr>
                <w:lang w:eastAsia="ar-SA"/>
              </w:rPr>
              <w:t>8</w:t>
            </w:r>
          </w:p>
        </w:tc>
      </w:tr>
      <w:tr w:rsidR="005C2747" w:rsidRPr="005C2747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C2747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C2747">
              <w:rPr>
                <w:lang w:eastAsia="ar-SA"/>
              </w:rPr>
              <w:t>2</w:t>
            </w:r>
          </w:p>
        </w:tc>
      </w:tr>
      <w:tr w:rsidR="005C2747" w:rsidRPr="005C2747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C2747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C2747">
              <w:rPr>
                <w:lang w:eastAsia="ar-SA"/>
              </w:rPr>
              <w:t xml:space="preserve"> зачет</w:t>
            </w:r>
          </w:p>
        </w:tc>
      </w:tr>
      <w:tr w:rsidR="005C2747" w:rsidRPr="005C2747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C2747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C2747">
              <w:rPr>
                <w:lang w:eastAsia="ar-SA"/>
              </w:rPr>
              <w:t>72</w:t>
            </w:r>
          </w:p>
        </w:tc>
      </w:tr>
      <w:tr w:rsidR="005C2747" w:rsidRPr="005C2747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C2747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C2747">
              <w:rPr>
                <w:lang w:eastAsia="ar-SA"/>
              </w:rPr>
              <w:t>16</w:t>
            </w:r>
          </w:p>
        </w:tc>
      </w:tr>
      <w:tr w:rsidR="005C2747" w:rsidRPr="005C2747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C2747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C2747">
              <w:rPr>
                <w:lang w:eastAsia="ar-SA"/>
              </w:rPr>
              <w:t>16</w:t>
            </w:r>
          </w:p>
        </w:tc>
      </w:tr>
      <w:tr w:rsidR="005C2747" w:rsidRPr="005C2747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C2747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5C2747" w:rsidRPr="005C2747" w:rsidTr="00EF294F">
        <w:trPr>
          <w:trHeight w:hRule="exact" w:val="36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5C2747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C2747">
              <w:rPr>
                <w:lang w:eastAsia="ar-SA"/>
              </w:rPr>
              <w:t>36</w:t>
            </w:r>
          </w:p>
        </w:tc>
      </w:tr>
      <w:tr w:rsidR="005C2747" w:rsidRPr="005C2747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5C2747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C2747">
              <w:rPr>
                <w:lang w:eastAsia="ar-SA"/>
              </w:rPr>
              <w:t>4</w:t>
            </w:r>
          </w:p>
        </w:tc>
      </w:tr>
      <w:tr w:rsidR="005C2747" w:rsidRPr="005C2747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C2747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747" w:rsidRPr="005C2747" w:rsidRDefault="005C2747" w:rsidP="005C274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5C2747" w:rsidRPr="005C2747" w:rsidRDefault="005C2747" w:rsidP="005C2747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5C2747" w:rsidRPr="005C2747" w:rsidRDefault="005C2747" w:rsidP="005C2747">
      <w:pPr>
        <w:widowControl w:val="0"/>
        <w:autoSpaceDE w:val="0"/>
        <w:autoSpaceDN w:val="0"/>
        <w:adjustRightInd w:val="0"/>
        <w:ind w:firstLine="440"/>
        <w:jc w:val="both"/>
        <w:rPr>
          <w:b/>
        </w:rPr>
      </w:pPr>
      <w:r w:rsidRPr="005C2747">
        <w:rPr>
          <w:b/>
        </w:rPr>
        <w:t>1. Цели освоения дисциплины</w:t>
      </w:r>
    </w:p>
    <w:p w:rsidR="005C2747" w:rsidRPr="005C2747" w:rsidRDefault="005C2747" w:rsidP="005C2747">
      <w:pPr>
        <w:widowControl w:val="0"/>
        <w:suppressAutoHyphens/>
        <w:autoSpaceDE w:val="0"/>
        <w:jc w:val="both"/>
        <w:rPr>
          <w:lang w:eastAsia="ar-SA"/>
        </w:rPr>
      </w:pPr>
      <w:r w:rsidRPr="005C2747">
        <w:rPr>
          <w:lang w:eastAsia="ar-SA"/>
        </w:rPr>
        <w:t xml:space="preserve">Является рассмотрение особенностей функционирования норм речевого этикета </w:t>
      </w:r>
      <w:proofErr w:type="gramStart"/>
      <w:r w:rsidRPr="005C2747">
        <w:rPr>
          <w:lang w:eastAsia="ar-SA"/>
        </w:rPr>
        <w:t>в</w:t>
      </w:r>
      <w:proofErr w:type="gramEnd"/>
      <w:r w:rsidRPr="005C2747">
        <w:rPr>
          <w:lang w:eastAsia="ar-SA"/>
        </w:rPr>
        <w:t xml:space="preserve"> межкультурном </w:t>
      </w:r>
      <w:proofErr w:type="gramStart"/>
      <w:r w:rsidRPr="005C2747">
        <w:rPr>
          <w:lang w:eastAsia="ar-SA"/>
        </w:rPr>
        <w:t>общении</w:t>
      </w:r>
      <w:proofErr w:type="gramEnd"/>
      <w:r w:rsidRPr="005C2747">
        <w:rPr>
          <w:lang w:eastAsia="ar-SA"/>
        </w:rPr>
        <w:t xml:space="preserve"> и национальные особенности речевого этикета.</w:t>
      </w:r>
    </w:p>
    <w:p w:rsidR="005C2747" w:rsidRPr="005C2747" w:rsidRDefault="005C2747" w:rsidP="005C2747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  <w:rPr>
          <w:b/>
        </w:rPr>
      </w:pPr>
      <w:r w:rsidRPr="005C2747">
        <w:rPr>
          <w:b/>
        </w:rPr>
        <w:t>2. Компетенции обучающегося, формируемые в результате освоения дисциплины (модуля).</w:t>
      </w:r>
    </w:p>
    <w:p w:rsidR="005C2747" w:rsidRPr="005C2747" w:rsidRDefault="005C2747" w:rsidP="005C2747">
      <w:pPr>
        <w:widowControl w:val="0"/>
        <w:suppressAutoHyphens/>
        <w:autoSpaceDE w:val="0"/>
        <w:jc w:val="both"/>
        <w:rPr>
          <w:lang w:eastAsia="ar-SA"/>
        </w:rPr>
      </w:pPr>
      <w:r w:rsidRPr="005C2747">
        <w:rPr>
          <w:lang w:eastAsia="ar-SA"/>
        </w:rPr>
        <w:t>-владение культурой мышления; способность к восприятию, анализу, обобщению информации, постановке цели и выбору путей ее достижения (ОК-1);</w:t>
      </w:r>
    </w:p>
    <w:p w:rsidR="005C2747" w:rsidRPr="005C2747" w:rsidRDefault="005C2747" w:rsidP="005C2747">
      <w:pPr>
        <w:widowControl w:val="0"/>
        <w:suppressAutoHyphens/>
        <w:autoSpaceDE w:val="0"/>
        <w:jc w:val="both"/>
        <w:rPr>
          <w:lang w:eastAsia="ar-SA"/>
        </w:rPr>
      </w:pPr>
      <w:r w:rsidRPr="005C2747">
        <w:rPr>
          <w:lang w:eastAsia="ar-SA"/>
        </w:rPr>
        <w:t>- владение нормами русского литературного языка, навыки практического использования системы функциональных стилей речи; умение создавать и редактировать тексты профессионального назначения на русском языке (ОК-2);</w:t>
      </w:r>
    </w:p>
    <w:p w:rsidR="005C2747" w:rsidRPr="005C2747" w:rsidRDefault="005C2747" w:rsidP="005C2747">
      <w:pPr>
        <w:widowControl w:val="0"/>
        <w:suppressAutoHyphens/>
        <w:autoSpaceDE w:val="0"/>
        <w:jc w:val="both"/>
        <w:rPr>
          <w:lang w:eastAsia="ar-SA"/>
        </w:rPr>
      </w:pPr>
      <w:r w:rsidRPr="005C2747">
        <w:rPr>
          <w:lang w:eastAsia="ar-SA"/>
        </w:rPr>
        <w:t>-владение базовыми навыками сбора и анализа языковых и литературных фактов с использованием традиционных методов и современных информационных технологий (ПК-2);</w:t>
      </w:r>
    </w:p>
    <w:p w:rsidR="005C2747" w:rsidRPr="005C2747" w:rsidRDefault="005C2747" w:rsidP="005C2747">
      <w:pPr>
        <w:widowControl w:val="0"/>
        <w:suppressAutoHyphens/>
        <w:autoSpaceDE w:val="0"/>
        <w:jc w:val="both"/>
        <w:rPr>
          <w:lang w:eastAsia="ar-SA"/>
        </w:rPr>
      </w:pPr>
      <w:r w:rsidRPr="005C2747">
        <w:rPr>
          <w:lang w:eastAsia="ar-SA"/>
        </w:rPr>
        <w:t>-владение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 (ПК-8)</w:t>
      </w:r>
    </w:p>
    <w:p w:rsidR="005C2747" w:rsidRPr="005C2747" w:rsidRDefault="005C2747" w:rsidP="005C2747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5C2747">
        <w:t xml:space="preserve">В результате освоения дисциплины </w:t>
      </w:r>
      <w:proofErr w:type="gramStart"/>
      <w:r w:rsidRPr="005C2747">
        <w:t>обучающийся</w:t>
      </w:r>
      <w:proofErr w:type="gramEnd"/>
      <w:r w:rsidRPr="005C2747">
        <w:t xml:space="preserve"> должен:</w:t>
      </w:r>
    </w:p>
    <w:p w:rsidR="005C2747" w:rsidRPr="005C2747" w:rsidRDefault="005C2747" w:rsidP="005C2747">
      <w:pPr>
        <w:widowControl w:val="0"/>
        <w:suppressAutoHyphens/>
        <w:autoSpaceDE w:val="0"/>
        <w:jc w:val="both"/>
        <w:rPr>
          <w:lang w:eastAsia="ar-SA"/>
        </w:rPr>
      </w:pPr>
      <w:r w:rsidRPr="005C2747">
        <w:rPr>
          <w:lang w:eastAsia="ar-SA"/>
        </w:rPr>
        <w:t>-понятие речевой этикет;</w:t>
      </w:r>
    </w:p>
    <w:p w:rsidR="005C2747" w:rsidRPr="005C2747" w:rsidRDefault="005C2747" w:rsidP="005C2747">
      <w:pPr>
        <w:widowControl w:val="0"/>
        <w:suppressAutoHyphens/>
        <w:autoSpaceDE w:val="0"/>
        <w:jc w:val="both"/>
        <w:rPr>
          <w:lang w:eastAsia="ar-SA"/>
        </w:rPr>
      </w:pPr>
      <w:r w:rsidRPr="005C2747">
        <w:rPr>
          <w:lang w:eastAsia="ar-SA"/>
        </w:rPr>
        <w:t>- спектр основных разделов речевого этикета и круг задач, которые они решают;</w:t>
      </w:r>
    </w:p>
    <w:p w:rsidR="005C2747" w:rsidRPr="005C2747" w:rsidRDefault="005C2747" w:rsidP="005C2747">
      <w:pPr>
        <w:widowControl w:val="0"/>
        <w:suppressAutoHyphens/>
        <w:autoSpaceDE w:val="0"/>
        <w:jc w:val="both"/>
        <w:rPr>
          <w:lang w:eastAsia="ar-SA"/>
        </w:rPr>
      </w:pPr>
      <w:r w:rsidRPr="005C2747">
        <w:rPr>
          <w:lang w:eastAsia="ar-SA"/>
        </w:rPr>
        <w:t>- национальную специфику речевого этикета;</w:t>
      </w:r>
    </w:p>
    <w:p w:rsidR="005C2747" w:rsidRPr="005C2747" w:rsidRDefault="005C2747" w:rsidP="005C2747">
      <w:pPr>
        <w:widowControl w:val="0"/>
        <w:suppressAutoHyphens/>
        <w:autoSpaceDE w:val="0"/>
        <w:jc w:val="both"/>
        <w:rPr>
          <w:lang w:eastAsia="ar-SA"/>
        </w:rPr>
      </w:pPr>
      <w:r w:rsidRPr="005C2747">
        <w:rPr>
          <w:lang w:eastAsia="ar-SA"/>
        </w:rPr>
        <w:t>-нормы речевого этикета</w:t>
      </w:r>
    </w:p>
    <w:p w:rsidR="005C2747" w:rsidRPr="005C2747" w:rsidRDefault="005C2747" w:rsidP="005C2747">
      <w:pPr>
        <w:widowControl w:val="0"/>
        <w:suppressAutoHyphens/>
        <w:autoSpaceDE w:val="0"/>
        <w:jc w:val="both"/>
        <w:rPr>
          <w:lang w:eastAsia="ar-SA"/>
        </w:rPr>
      </w:pPr>
      <w:r w:rsidRPr="005C2747">
        <w:rPr>
          <w:lang w:eastAsia="ar-SA"/>
        </w:rPr>
        <w:t>Уметь:</w:t>
      </w:r>
    </w:p>
    <w:p w:rsidR="005C2747" w:rsidRPr="005C2747" w:rsidRDefault="005C2747" w:rsidP="005C2747">
      <w:pPr>
        <w:widowControl w:val="0"/>
        <w:suppressAutoHyphens/>
        <w:autoSpaceDE w:val="0"/>
        <w:jc w:val="both"/>
        <w:rPr>
          <w:lang w:eastAsia="ar-SA"/>
        </w:rPr>
      </w:pPr>
      <w:r w:rsidRPr="005C2747">
        <w:rPr>
          <w:lang w:eastAsia="ar-SA"/>
        </w:rPr>
        <w:t>- пользоваться в межкультурной коммуникации практическими рекомендациями, вытекающими из теоретических положений;</w:t>
      </w:r>
    </w:p>
    <w:p w:rsidR="005C2747" w:rsidRPr="005C2747" w:rsidRDefault="005C2747" w:rsidP="005C2747">
      <w:pPr>
        <w:widowControl w:val="0"/>
        <w:suppressAutoHyphens/>
        <w:autoSpaceDE w:val="0"/>
        <w:jc w:val="both"/>
        <w:rPr>
          <w:lang w:eastAsia="ar-SA"/>
        </w:rPr>
      </w:pPr>
      <w:r w:rsidRPr="005C2747">
        <w:rPr>
          <w:lang w:eastAsia="ar-SA"/>
        </w:rPr>
        <w:t>-выработать навыки практического разрешения ряда управленческих ситуаций и эффективного поведения в них.</w:t>
      </w:r>
    </w:p>
    <w:p w:rsidR="005C2747" w:rsidRPr="005C2747" w:rsidRDefault="005C2747" w:rsidP="005C2747">
      <w:pPr>
        <w:widowControl w:val="0"/>
        <w:suppressAutoHyphens/>
        <w:autoSpaceDE w:val="0"/>
        <w:jc w:val="both"/>
        <w:rPr>
          <w:lang w:eastAsia="ar-SA"/>
        </w:rPr>
      </w:pPr>
      <w:r w:rsidRPr="005C2747">
        <w:rPr>
          <w:lang w:eastAsia="ar-SA"/>
        </w:rPr>
        <w:t>Владеть:</w:t>
      </w:r>
    </w:p>
    <w:p w:rsidR="005C2747" w:rsidRPr="005C2747" w:rsidRDefault="005C2747" w:rsidP="005C2747">
      <w:pPr>
        <w:widowControl w:val="0"/>
        <w:suppressAutoHyphens/>
        <w:autoSpaceDE w:val="0"/>
        <w:jc w:val="both"/>
        <w:rPr>
          <w:lang w:eastAsia="ar-SA"/>
        </w:rPr>
      </w:pPr>
      <w:r w:rsidRPr="005C2747">
        <w:rPr>
          <w:lang w:eastAsia="ar-SA"/>
        </w:rPr>
        <w:t>- основным изучаемым языком (русским) в его литературной форме;</w:t>
      </w:r>
    </w:p>
    <w:p w:rsidR="005C2747" w:rsidRPr="005C2747" w:rsidRDefault="005C2747" w:rsidP="005C2747">
      <w:pPr>
        <w:widowControl w:val="0"/>
        <w:suppressAutoHyphens/>
        <w:autoSpaceDE w:val="0"/>
        <w:jc w:val="both"/>
        <w:rPr>
          <w:lang w:eastAsia="ar-SA"/>
        </w:rPr>
      </w:pPr>
      <w:r w:rsidRPr="005C2747">
        <w:rPr>
          <w:lang w:eastAsia="ar-SA"/>
        </w:rPr>
        <w:lastRenderedPageBreak/>
        <w:t>-способностью к письменной и устной коммуникации на государственном языке;</w:t>
      </w:r>
    </w:p>
    <w:p w:rsidR="005C2747" w:rsidRPr="005C2747" w:rsidRDefault="005C2747" w:rsidP="005C2747">
      <w:pPr>
        <w:widowControl w:val="0"/>
        <w:suppressAutoHyphens/>
        <w:autoSpaceDE w:val="0"/>
        <w:jc w:val="both"/>
        <w:rPr>
          <w:lang w:eastAsia="ar-SA"/>
        </w:rPr>
      </w:pPr>
      <w:r w:rsidRPr="005C2747">
        <w:rPr>
          <w:lang w:eastAsia="ar-SA"/>
        </w:rPr>
        <w:t>-навыками логически верной, аргументированной и ясной речи</w:t>
      </w:r>
    </w:p>
    <w:p w:rsidR="005C2747" w:rsidRPr="005C2747" w:rsidRDefault="005C2747" w:rsidP="005C2747">
      <w:pPr>
        <w:tabs>
          <w:tab w:val="num" w:pos="0"/>
        </w:tabs>
        <w:jc w:val="both"/>
        <w:rPr>
          <w:b/>
        </w:rPr>
      </w:pPr>
      <w:r w:rsidRPr="005C2747">
        <w:rPr>
          <w:b/>
        </w:rPr>
        <w:t>Аннотация разработана на основании:</w:t>
      </w:r>
    </w:p>
    <w:p w:rsidR="005C2747" w:rsidRPr="005C2747" w:rsidRDefault="005C2747" w:rsidP="005C2747">
      <w:pPr>
        <w:tabs>
          <w:tab w:val="num" w:pos="0"/>
        </w:tabs>
        <w:jc w:val="both"/>
      </w:pPr>
      <w:r w:rsidRPr="005C2747">
        <w:t xml:space="preserve">1. ФГОС ВПО по направлению  032700 (код) Филология (направление); </w:t>
      </w:r>
    </w:p>
    <w:p w:rsidR="005C2747" w:rsidRPr="005C2747" w:rsidRDefault="005C2747" w:rsidP="005C2747">
      <w:pPr>
        <w:tabs>
          <w:tab w:val="num" w:pos="0"/>
        </w:tabs>
        <w:jc w:val="both"/>
      </w:pPr>
      <w:r w:rsidRPr="005C2747">
        <w:t>2. ООП ВПО по направлению  032700   (код)   Филология (направление);</w:t>
      </w:r>
    </w:p>
    <w:p w:rsidR="005C2747" w:rsidRPr="005C2747" w:rsidRDefault="005C2747" w:rsidP="005C2747">
      <w:pPr>
        <w:widowControl w:val="0"/>
        <w:suppressAutoHyphens/>
        <w:autoSpaceDE w:val="0"/>
        <w:jc w:val="both"/>
        <w:rPr>
          <w:b/>
          <w:lang w:eastAsia="ar-SA"/>
        </w:rPr>
      </w:pPr>
      <w:r w:rsidRPr="005C2747">
        <w:rPr>
          <w:lang w:eastAsia="ar-SA"/>
        </w:rPr>
        <w:t>3. Аннотация к РПД утверждена на заседании кафедры русского языка протокол №9 от «2» апреля 2013г.</w:t>
      </w:r>
    </w:p>
    <w:p w:rsidR="00DB7496" w:rsidRDefault="00DB7496"/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47"/>
    <w:rsid w:val="005C2747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2014-10-31T01:06:00Z</dcterms:created>
  <dcterms:modified xsi:type="dcterms:W3CDTF">2014-10-31T01:06:00Z</dcterms:modified>
</cp:coreProperties>
</file>